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AAB" w:rsidRDefault="00ED0E83" w:rsidP="00ED0E83">
      <w:pPr>
        <w:ind w:right="0"/>
        <w:jc w:val="both"/>
      </w:pPr>
      <w:bookmarkStart w:id="0" w:name="_GoBack"/>
      <w:bookmarkEnd w:id="0"/>
      <w:r>
        <w:rPr>
          <w:b w:val="0"/>
          <w:sz w:val="20"/>
        </w:rPr>
        <w:tab/>
        <w:t xml:space="preserve"> </w:t>
      </w:r>
    </w:p>
    <w:tbl>
      <w:tblPr>
        <w:tblStyle w:val="TableGrid"/>
        <w:tblW w:w="10838" w:type="dxa"/>
        <w:tblInd w:w="-713" w:type="dxa"/>
        <w:tblCellMar>
          <w:top w:w="7" w:type="dxa"/>
          <w:left w:w="67" w:type="dxa"/>
          <w:right w:w="29" w:type="dxa"/>
        </w:tblCellMar>
        <w:tblLook w:val="04A0" w:firstRow="1" w:lastRow="0" w:firstColumn="1" w:lastColumn="0" w:noHBand="0" w:noVBand="1"/>
      </w:tblPr>
      <w:tblGrid>
        <w:gridCol w:w="2698"/>
        <w:gridCol w:w="2768"/>
        <w:gridCol w:w="5372"/>
      </w:tblGrid>
      <w:tr w:rsidR="009B6AAB">
        <w:trPr>
          <w:trHeight w:val="618"/>
        </w:trPr>
        <w:tc>
          <w:tcPr>
            <w:tcW w:w="108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B6AAB" w:rsidRDefault="00ED0E83">
            <w:pPr>
              <w:ind w:right="41"/>
              <w:jc w:val="center"/>
            </w:pPr>
            <w:r>
              <w:t xml:space="preserve">Žiadosť o vydanie rozhodnutia o stavebnom zámere podľa § 50 Stavebného zákona </w:t>
            </w:r>
          </w:p>
        </w:tc>
      </w:tr>
      <w:tr w:rsidR="009B6AAB">
        <w:trPr>
          <w:trHeight w:val="330"/>
        </w:trPr>
        <w:tc>
          <w:tcPr>
            <w:tcW w:w="1083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t xml:space="preserve">ČASŤ A - Typ žiadosti a príslušnosť správneho orgánu </w:t>
            </w:r>
          </w:p>
        </w:tc>
      </w:tr>
      <w:tr w:rsidR="009B6AAB" w:rsidTr="00ED0E83"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9B6AAB" w:rsidTr="00ED0E83"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Novostavba </w:t>
            </w:r>
          </w:p>
        </w:tc>
      </w:tr>
      <w:tr w:rsidR="009B6AAB" w:rsidTr="00ED0E83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Zmena dokončenej stavby </w:t>
            </w:r>
          </w:p>
        </w:tc>
      </w:tr>
      <w:tr w:rsidR="009B6AAB" w:rsidTr="00ED0E8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Zmena v užívaní stavby, ak ide o stavbu podľa § 68 ods. 3 Stavebného zákona </w:t>
            </w:r>
          </w:p>
        </w:tc>
      </w:tr>
      <w:tr w:rsidR="009B6AAB" w:rsidTr="00ED0E83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Odstránenie stavby </w:t>
            </w:r>
          </w:p>
        </w:tc>
      </w:tr>
      <w:tr w:rsidR="009B6AAB" w:rsidTr="00ED0E83">
        <w:trPr>
          <w:trHeight w:val="83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Stavebný úrad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>
        <w:trPr>
          <w:trHeight w:val="325"/>
        </w:trPr>
        <w:tc>
          <w:tcPr>
            <w:tcW w:w="108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t xml:space="preserve">ČASŤ B - Identifikačné údaje žiadateľa, stavebníka, projektanta </w:t>
            </w:r>
          </w:p>
        </w:tc>
      </w:tr>
      <w:tr w:rsidR="009B6AAB" w:rsidTr="00ED0E83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Stavebník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562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both"/>
            </w:pPr>
            <w:r>
              <w:rPr>
                <w:b w:val="0"/>
              </w:rPr>
              <w:t xml:space="preserve">Generálny projektant alebo projektant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83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Projektant alebo spracovateľ časti dokumentácie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>
        <w:trPr>
          <w:trHeight w:val="324"/>
        </w:trPr>
        <w:tc>
          <w:tcPr>
            <w:tcW w:w="108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t xml:space="preserve">ČASŤ C - Základné údaje o stavbe alebo súbore stavieb </w:t>
            </w:r>
          </w:p>
        </w:tc>
      </w:tr>
      <w:tr w:rsidR="009B6AAB" w:rsidTr="00ED0E83">
        <w:trPr>
          <w:trHeight w:val="64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Identifikačné údaje stavby alebo súboru stavieb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ID stavby alebo súboru stavieb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Typ stavby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Názov stavby alebo súboru stavieb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24"/>
              <w:jc w:val="left"/>
            </w:pPr>
            <w:r>
              <w:rPr>
                <w:b w:val="0"/>
              </w:rPr>
              <w:t xml:space="preserve">Miesto stavby alebo súboru stavieb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111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top w:w="21" w:type="dxa"/>
            <w:right w:w="46" w:type="dxa"/>
          </w:tblCellMar>
        </w:tblPrEx>
        <w:trPr>
          <w:trHeight w:val="950"/>
        </w:trPr>
        <w:tc>
          <w:tcPr>
            <w:tcW w:w="269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Susedné pozemky </w:t>
            </w:r>
          </w:p>
        </w:tc>
        <w:tc>
          <w:tcPr>
            <w:tcW w:w="5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top w:w="21" w:type="dxa"/>
            <w:right w:w="46" w:type="dxa"/>
          </w:tblCellMar>
        </w:tblPrEx>
        <w:trPr>
          <w:trHeight w:val="1114"/>
        </w:trPr>
        <w:tc>
          <w:tcPr>
            <w:tcW w:w="26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Susedné stavby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top w:w="21" w:type="dxa"/>
            <w:right w:w="46" w:type="dxa"/>
          </w:tblCellMar>
        </w:tblPrEx>
        <w:trPr>
          <w:trHeight w:val="641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Členenie stavby alebo súboru stavieb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Hlavná stavba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top w:w="21" w:type="dxa"/>
            <w:right w:w="46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Členenie hlavnej stavby podľa účelu </w:t>
            </w:r>
          </w:p>
        </w:tc>
        <w:tc>
          <w:tcPr>
            <w:tcW w:w="5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>
        <w:tblPrEx>
          <w:tblCellMar>
            <w:top w:w="21" w:type="dxa"/>
            <w:right w:w="46" w:type="dxa"/>
          </w:tblCellMar>
        </w:tblPrEx>
        <w:trPr>
          <w:trHeight w:val="528"/>
        </w:trPr>
        <w:tc>
          <w:tcPr>
            <w:tcW w:w="2697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</w:tr>
      <w:tr w:rsidR="009B6AAB" w:rsidTr="00ED0E83">
        <w:tblPrEx>
          <w:tblCellMar>
            <w:top w:w="21" w:type="dxa"/>
            <w:right w:w="46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Členenie hlavnej stavby na prevádzkové súbory a stavebné objekty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top w:w="21" w:type="dxa"/>
            <w:right w:w="46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Ostatné stavby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top w:w="21" w:type="dxa"/>
            <w:right w:w="46" w:type="dxa"/>
          </w:tblCellMar>
        </w:tblPrEx>
        <w:trPr>
          <w:trHeight w:val="98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Členenie ostatných stavieb v súbore stavieb podľa účelu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top w:w="21" w:type="dxa"/>
            <w:right w:w="46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Členenie ostatných stavieb na prevádzkové súbory a stavebné objekty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top w:w="21" w:type="dxa"/>
            <w:right w:w="46" w:type="dxa"/>
          </w:tblCellMar>
        </w:tblPrEx>
        <w:trPr>
          <w:trHeight w:val="326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Prílohy k časti 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top w:w="21" w:type="dxa"/>
            <w:right w:w="46" w:type="dxa"/>
          </w:tblCellMar>
        </w:tblPrEx>
        <w:trPr>
          <w:trHeight w:val="194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5"/>
              <w:jc w:val="left"/>
            </w:pPr>
            <w:r>
              <w:rPr>
                <w:b w:val="0"/>
              </w:rPr>
              <w:t xml:space="preserve">Typ prílohy pre iné právo k pozemku alebo stavbe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top w:w="21" w:type="dxa"/>
            <w:right w:w="46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>
        <w:tblPrEx>
          <w:tblCellMar>
            <w:top w:w="21" w:type="dxa"/>
            <w:right w:w="46" w:type="dxa"/>
          </w:tblCellMar>
        </w:tblPrEx>
        <w:trPr>
          <w:trHeight w:val="324"/>
        </w:trPr>
        <w:tc>
          <w:tcPr>
            <w:tcW w:w="108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t xml:space="preserve">ČASŤ D - Podrobné údaje o stavbe/ súbore stavieb </w:t>
            </w:r>
          </w:p>
        </w:tc>
      </w:tr>
      <w:tr w:rsidR="009B6AAB" w:rsidTr="00ED0E83">
        <w:tblPrEx>
          <w:tblCellMar>
            <w:top w:w="21" w:type="dxa"/>
            <w:right w:w="46" w:type="dxa"/>
          </w:tblCellMar>
        </w:tblPrEx>
        <w:trPr>
          <w:trHeight w:val="641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Podrobná identifikácia stavby alebo súboru stavieb z hľadiska chránených záujmov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Jednoduchá stavba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top w:w="21" w:type="dxa"/>
            <w:right w:w="46" w:type="dxa"/>
          </w:tblCellMar>
        </w:tblPrEx>
        <w:trPr>
          <w:trHeight w:val="6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Investičný projekt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top w:w="21" w:type="dxa"/>
            <w:right w:w="46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Vyhradená stavba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top w:w="21" w:type="dxa"/>
            <w:right w:w="46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Odňatie poľnohospodárskej pôdy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top w:w="21" w:type="dxa"/>
            <w:right w:w="46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Zvláštne užívanie pozemnej komunikácie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</w:tbl>
    <w:p w:rsidR="009B6AAB" w:rsidRDefault="009B6AAB">
      <w:pPr>
        <w:ind w:left="-1440" w:right="10466"/>
        <w:jc w:val="left"/>
      </w:pPr>
    </w:p>
    <w:tbl>
      <w:tblPr>
        <w:tblStyle w:val="TableGrid"/>
        <w:tblW w:w="10841" w:type="dxa"/>
        <w:tblInd w:w="-713" w:type="dxa"/>
        <w:tblCellMar>
          <w:top w:w="7" w:type="dxa"/>
          <w:left w:w="67" w:type="dxa"/>
          <w:right w:w="43" w:type="dxa"/>
        </w:tblCellMar>
        <w:tblLook w:val="04A0" w:firstRow="1" w:lastRow="0" w:firstColumn="1" w:lastColumn="0" w:noHBand="0" w:noVBand="1"/>
      </w:tblPr>
      <w:tblGrid>
        <w:gridCol w:w="2698"/>
        <w:gridCol w:w="2767"/>
        <w:gridCol w:w="5376"/>
      </w:tblGrid>
      <w:tr w:rsidR="009B6AAB" w:rsidTr="00ED0E83">
        <w:trPr>
          <w:trHeight w:val="833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Zriadenie vjazdu alebo zriadenie pripojenia pozemnej komunikácie </w:t>
            </w:r>
          </w:p>
        </w:tc>
        <w:tc>
          <w:tcPr>
            <w:tcW w:w="5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641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Spôsob nakladania s odpadom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638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Posudzovanie vplyvov na životné prostredie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95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Pamiatková ochrana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326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Výrub drevín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Stavba alebo časť stavby na odstránenie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Ak je súčasťou stavby alebo súboru stavieb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640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Miesto stavby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63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Umiestnenie stavby </w:t>
            </w:r>
          </w:p>
        </w:tc>
        <w:tc>
          <w:tcPr>
            <w:tcW w:w="5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458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</w:tr>
      <w:tr w:rsidR="009B6AAB" w:rsidTr="00ED0E83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Vlastník stavby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31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Zastavaná plocha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331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both"/>
            </w:pPr>
            <w:r>
              <w:rPr>
                <w:b w:val="0"/>
              </w:rPr>
              <w:t xml:space="preserve">Celková podlahová plocha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Celková podlahová plocha nadzemnej časti stavby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Počet podlaží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9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Identifikácia stavby na odstránenie z hľadiska pamiatkovej ochrany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328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Zastavovacie údaje stavby alebo súboru stavieb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Celková plocha pozemku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Zastavaná plocha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Spevnená plocha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Plocha zelene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Max. rozmery stavby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Úroveň podlahy 1. nadzemného podlažia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1121"/>
              <w:jc w:val="left"/>
            </w:pPr>
          </w:p>
        </w:tc>
      </w:tr>
      <w:tr w:rsidR="009B6AAB" w:rsidTr="00ED0E83"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Celková výška stavby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343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Odstupové vzdialenosti </w:t>
            </w: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16"/>
              <w:jc w:val="left"/>
            </w:pPr>
            <w:r>
              <w:rPr>
                <w:b w:val="0"/>
              </w:rPr>
              <w:t xml:space="preserve">Každá stavba alebo každý stavebný objekt samostatne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4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Bilancia plôch stavby alebo súboru stavieb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both"/>
            </w:pPr>
            <w:r>
              <w:rPr>
                <w:b w:val="0"/>
              </w:rPr>
              <w:t xml:space="preserve">Celková podlahová plocha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Celková podlahová plocha nadzemných podlaží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63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Celková podlahová plocha podzemných podlaží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319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Celková obytná plocha </w:t>
            </w:r>
          </w:p>
        </w:tc>
        <w:tc>
          <w:tcPr>
            <w:tcW w:w="5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329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Ostatné bilancie stavby alebo súboru stavieb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Počet podlaží spolu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both"/>
            </w:pPr>
            <w:r>
              <w:rPr>
                <w:b w:val="0"/>
              </w:rPr>
              <w:t xml:space="preserve">Počet podzemných podlaží 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both"/>
            </w:pPr>
            <w:r>
              <w:rPr>
                <w:b w:val="0"/>
              </w:rPr>
              <w:t xml:space="preserve">Počet nadzemných podlaží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Počet bytových jednotiek stavby alebo súboru stavieb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Spolu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>1-izbový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>2-izbový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>3-izbový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>4-izbový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>5- 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>Uviesť iný typ/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326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Počet parkovacích miest stavby alebo súboru stavieb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Spolu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Podzemné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Nadzemné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139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Dopravné pripojenie stavby alebo súboru stavieb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Ulica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Typ komunikácie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64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Napojenie stavby alebo súboru stavieb na inžinierske siete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Elektrická energia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spacing w:after="16"/>
              <w:ind w:left="2" w:right="0"/>
              <w:jc w:val="both"/>
            </w:pPr>
            <w:r>
              <w:rPr>
                <w:b w:val="0"/>
              </w:rPr>
              <w:t xml:space="preserve">Elektronická komunikačná </w:t>
            </w:r>
          </w:p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sieť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Voda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Kanalizácia splašková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Kanalizácia dažďová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Vykurovanie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Plynoinštalácia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Prílohy k časti D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138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70" w:right="41"/>
              <w:jc w:val="left"/>
            </w:pPr>
            <w:r>
              <w:rPr>
                <w:b w:val="0"/>
              </w:rPr>
              <w:t xml:space="preserve">Typ prílohy pre iné právo k pozemku alebo stavbe pre napojenie stavby </w:t>
            </w:r>
          </w:p>
        </w:tc>
        <w:tc>
          <w:tcPr>
            <w:tcW w:w="5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71" w:right="30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1666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71" w:right="19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9B6AAB" w:rsidRDefault="00ED0E83">
            <w:pPr>
              <w:ind w:left="67" w:right="0"/>
              <w:jc w:val="both"/>
            </w:pPr>
            <w:r>
              <w:t xml:space="preserve">ČASŤ E - Dokumentácia </w:t>
            </w:r>
          </w:p>
        </w:tc>
        <w:tc>
          <w:tcPr>
            <w:tcW w:w="8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9B6AAB" w:rsidRDefault="00ED0E83">
            <w:pPr>
              <w:ind w:left="-17" w:right="0"/>
              <w:jc w:val="left"/>
            </w:pPr>
            <w:r>
              <w:t xml:space="preserve">stavby a prerokovanie stavebného zámeru </w:t>
            </w: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640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67" w:right="0"/>
              <w:jc w:val="left"/>
            </w:pPr>
            <w:r>
              <w:rPr>
                <w:b w:val="0"/>
              </w:rPr>
              <w:t xml:space="preserve">Dokumentácia stavby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70" w:right="0"/>
              <w:jc w:val="both"/>
            </w:pPr>
            <w:r>
              <w:rPr>
                <w:b w:val="0"/>
              </w:rPr>
              <w:t xml:space="preserve">Projektová dokumentácia Stavebný zámer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71" w:right="0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420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67" w:right="0"/>
              <w:jc w:val="left"/>
            </w:pPr>
            <w:r>
              <w:rPr>
                <w:b w:val="0"/>
              </w:rPr>
              <w:t xml:space="preserve">Správa o prerokovaní </w:t>
            </w: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Správa o prerokovaní stavebného zámeru </w:t>
            </w:r>
          </w:p>
        </w:tc>
        <w:tc>
          <w:tcPr>
            <w:tcW w:w="5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71" w:right="0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221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640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67" w:right="0"/>
              <w:jc w:val="left"/>
            </w:pPr>
            <w:r>
              <w:rPr>
                <w:b w:val="0"/>
              </w:rPr>
              <w:t xml:space="preserve">Záväzné stanoviská a záväzné vyjadrenia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Všetky záväzné stanoviská a záväzné vyjadrenia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71" w:right="0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67" w:right="0"/>
              <w:jc w:val="left"/>
            </w:pPr>
            <w:r>
              <w:rPr>
                <w:b w:val="0"/>
              </w:rPr>
              <w:t xml:space="preserve">Prílohy k časti E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Projektová dokumentácia 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71" w:right="0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Správa o prerokovaní 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71" w:right="0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Záväzné stanoviská dotknutých orgánov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71" w:right="0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Záväzné vyjadrenia dotknutých právnických osôb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71" w:right="0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108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9B6AAB" w:rsidRDefault="00ED0E83">
            <w:pPr>
              <w:ind w:left="67" w:right="0"/>
              <w:jc w:val="left"/>
            </w:pPr>
            <w:r>
              <w:t xml:space="preserve">ČASŤ F - Údaje o správnom poplatku </w:t>
            </w: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956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67" w:right="0"/>
              <w:jc w:val="left"/>
            </w:pPr>
            <w:r>
              <w:rPr>
                <w:b w:val="0"/>
              </w:rPr>
              <w:t xml:space="preserve">Náklad stavby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70" w:right="551"/>
              <w:jc w:val="both"/>
            </w:pPr>
            <w:r>
              <w:rPr>
                <w:b w:val="0"/>
              </w:rPr>
              <w:t xml:space="preserve">Predpokladaný náklad stavby pre výpočet správneho poplatku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71" w:right="0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111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67" w:right="0"/>
              <w:jc w:val="both"/>
            </w:pPr>
            <w:r>
              <w:rPr>
                <w:b w:val="0"/>
              </w:rPr>
              <w:t xml:space="preserve">Výška správneho poplatku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71" w:right="0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138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Výpočet správneho poplatku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71" w:right="0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71" w:right="0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64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67" w:right="0"/>
              <w:jc w:val="left"/>
            </w:pPr>
            <w:r>
              <w:rPr>
                <w:b w:val="0"/>
              </w:rPr>
              <w:t xml:space="preserve">Úhrada správneho poplatku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70" w:right="45"/>
              <w:jc w:val="left"/>
            </w:pPr>
            <w:r>
              <w:rPr>
                <w:b w:val="0"/>
              </w:rPr>
              <w:t xml:space="preserve">Doklad o úhrade správneho poplatku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71" w:right="0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Spôsob úhrady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ED0E83">
            <w:pPr>
              <w:ind w:left="71" w:right="0"/>
              <w:jc w:val="left"/>
            </w:pPr>
            <w:r>
              <w:rPr>
                <w:b w:val="0"/>
              </w:rPr>
              <w:t xml:space="preserve"> </w:t>
            </w:r>
          </w:p>
          <w:p w:rsidR="009B6AAB" w:rsidRDefault="00ED0E83">
            <w:pPr>
              <w:ind w:left="71" w:right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95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67" w:right="0"/>
              <w:jc w:val="left"/>
            </w:pPr>
            <w:r>
              <w:rPr>
                <w:b w:val="0"/>
              </w:rPr>
              <w:lastRenderedPageBreak/>
              <w:t xml:space="preserve">Prílohy k časti F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Príloha preukazujúca oslobodenie od správneho poplatku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71" w:right="0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108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9B6AAB" w:rsidRDefault="00ED0E83">
            <w:pPr>
              <w:ind w:left="67" w:right="0"/>
              <w:jc w:val="left"/>
            </w:pPr>
            <w:r>
              <w:t xml:space="preserve">ČASŤ G - Vyhlásenie žiadateľa a dátum podania  </w:t>
            </w: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640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67" w:right="0"/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71" w:right="0"/>
              <w:jc w:val="left"/>
            </w:pPr>
          </w:p>
        </w:tc>
      </w:tr>
    </w:tbl>
    <w:tbl>
      <w:tblPr>
        <w:tblStyle w:val="TableGrid"/>
        <w:tblpPr w:vertAnchor="page" w:horzAnchor="page" w:tblpX="727" w:tblpY="726"/>
        <w:tblOverlap w:val="never"/>
        <w:tblW w:w="10841" w:type="dxa"/>
        <w:tblInd w:w="0" w:type="dxa"/>
        <w:tblCellMar>
          <w:top w:w="31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2697"/>
        <w:gridCol w:w="2768"/>
        <w:gridCol w:w="5376"/>
      </w:tblGrid>
      <w:tr w:rsidR="009B6AAB">
        <w:trPr>
          <w:trHeight w:val="324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768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879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</w:tbl>
    <w:p w:rsidR="009B6AAB" w:rsidRDefault="00ED0E83">
      <w:pPr>
        <w:ind w:left="-720" w:right="0"/>
        <w:jc w:val="both"/>
      </w:pPr>
      <w:r>
        <w:rPr>
          <w:rFonts w:ascii="Arial" w:eastAsia="Arial" w:hAnsi="Arial" w:cs="Arial"/>
          <w:b w:val="0"/>
          <w:sz w:val="22"/>
        </w:rPr>
        <w:t xml:space="preserve"> </w:t>
      </w:r>
    </w:p>
    <w:sectPr w:rsidR="009B6AAB">
      <w:pgSz w:w="11906" w:h="16838"/>
      <w:pgMar w:top="720" w:right="1440" w:bottom="1346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AAB"/>
    <w:rsid w:val="00942CE0"/>
    <w:rsid w:val="009B6AAB"/>
    <w:rsid w:val="00ED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02731F-1679-4367-85C3-01EDDC30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/>
      <w:ind w:right="4168"/>
      <w:jc w:val="right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cp:lastModifiedBy>msi</cp:lastModifiedBy>
  <cp:revision>2</cp:revision>
  <dcterms:created xsi:type="dcterms:W3CDTF">2025-06-10T17:38:00Z</dcterms:created>
  <dcterms:modified xsi:type="dcterms:W3CDTF">2025-06-10T17:38:00Z</dcterms:modified>
</cp:coreProperties>
</file>